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Rcsostblzat"/>
        <w:tblW w:w="34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</w:tblGrid>
      <w:tr w:rsidR="00191A2A" w:rsidRPr="005200FD" w:rsidTr="00860FA5">
        <w:tc>
          <w:tcPr>
            <w:tcW w:w="3402" w:type="dxa"/>
          </w:tcPr>
          <w:p w:rsidR="00191A2A" w:rsidRPr="005200FD" w:rsidRDefault="00191A2A" w:rsidP="00641EAA">
            <w:pPr>
              <w:pStyle w:val="Cmsor1"/>
              <w:spacing w:before="0"/>
              <w:jc w:val="center"/>
              <w:outlineLvl w:val="0"/>
              <w:rPr>
                <w:rFonts w:ascii="Garamond" w:hAnsi="Garamond"/>
                <w:b w:val="0"/>
                <w:sz w:val="24"/>
                <w:szCs w:val="24"/>
                <w:lang w:val="hu-HU"/>
              </w:rPr>
            </w:pPr>
            <w:r w:rsidRPr="005200FD">
              <w:rPr>
                <w:rFonts w:ascii="Garamond" w:hAnsi="Garamond"/>
                <w:noProof/>
                <w:sz w:val="24"/>
                <w:szCs w:val="24"/>
                <w:lang w:val="hu-HU" w:eastAsia="hu-HU"/>
              </w:rPr>
              <w:drawing>
                <wp:inline distT="0" distB="0" distL="0" distR="0" wp14:anchorId="4751A8C4" wp14:editId="22C42F5C">
                  <wp:extent cx="1028700" cy="754380"/>
                  <wp:effectExtent l="0" t="0" r="0" b="7620"/>
                  <wp:docPr id="12" name="Kép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754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1A2A" w:rsidRPr="005200FD" w:rsidTr="00860FA5">
        <w:tc>
          <w:tcPr>
            <w:tcW w:w="3402" w:type="dxa"/>
          </w:tcPr>
          <w:p w:rsidR="00191A2A" w:rsidRPr="005200FD" w:rsidRDefault="00191A2A" w:rsidP="00641EAA">
            <w:pPr>
              <w:pStyle w:val="Cmsor1"/>
              <w:spacing w:before="0"/>
              <w:jc w:val="center"/>
              <w:outlineLvl w:val="0"/>
              <w:rPr>
                <w:rFonts w:ascii="Garamond" w:hAnsi="Garamond"/>
                <w:b w:val="0"/>
                <w:sz w:val="24"/>
                <w:szCs w:val="24"/>
                <w:lang w:val="hu-HU"/>
              </w:rPr>
            </w:pPr>
            <w:r w:rsidRPr="005200FD">
              <w:rPr>
                <w:rFonts w:ascii="Garamond" w:hAnsi="Garamond"/>
                <w:b w:val="0"/>
                <w:sz w:val="24"/>
                <w:szCs w:val="24"/>
                <w:lang w:val="hu-HU"/>
              </w:rPr>
              <w:t>BALATONRENDES KÖZSÉG</w:t>
            </w:r>
          </w:p>
        </w:tc>
      </w:tr>
      <w:tr w:rsidR="00191A2A" w:rsidRPr="005200FD" w:rsidTr="00860FA5">
        <w:tc>
          <w:tcPr>
            <w:tcW w:w="3402" w:type="dxa"/>
          </w:tcPr>
          <w:p w:rsidR="00191A2A" w:rsidRPr="005200FD" w:rsidRDefault="00191A2A" w:rsidP="00641EAA">
            <w:pPr>
              <w:widowControl w:val="0"/>
              <w:jc w:val="center"/>
              <w:rPr>
                <w:rFonts w:ascii="Garamond" w:hAnsi="Garamond"/>
                <w:b/>
                <w:i/>
                <w:snapToGrid w:val="0"/>
                <w:sz w:val="24"/>
                <w:szCs w:val="24"/>
              </w:rPr>
            </w:pPr>
            <w:r w:rsidRPr="005200FD">
              <w:rPr>
                <w:rFonts w:ascii="Garamond" w:hAnsi="Garamond"/>
                <w:b/>
                <w:i/>
                <w:snapToGrid w:val="0"/>
                <w:sz w:val="24"/>
                <w:szCs w:val="24"/>
              </w:rPr>
              <w:t>POLGÁRMESTERÉTŐL</w:t>
            </w:r>
          </w:p>
        </w:tc>
      </w:tr>
      <w:tr w:rsidR="00191A2A" w:rsidRPr="005200FD" w:rsidTr="00860FA5">
        <w:tc>
          <w:tcPr>
            <w:tcW w:w="3402" w:type="dxa"/>
          </w:tcPr>
          <w:p w:rsidR="00191A2A" w:rsidRPr="005200FD" w:rsidRDefault="00191A2A" w:rsidP="00641EAA">
            <w:pPr>
              <w:widowControl w:val="0"/>
              <w:jc w:val="center"/>
              <w:rPr>
                <w:rFonts w:ascii="Garamond" w:hAnsi="Garamond"/>
                <w:snapToGrid w:val="0"/>
                <w:sz w:val="24"/>
                <w:szCs w:val="24"/>
              </w:rPr>
            </w:pPr>
            <w:r w:rsidRPr="005200FD">
              <w:rPr>
                <w:rFonts w:ascii="Garamond" w:hAnsi="Garamond"/>
                <w:sz w:val="24"/>
                <w:szCs w:val="24"/>
              </w:rPr>
              <w:t xml:space="preserve">8255 Balatonrendes, Fő utca 1.    </w:t>
            </w:r>
          </w:p>
        </w:tc>
      </w:tr>
    </w:tbl>
    <w:p w:rsidR="00191A2A" w:rsidRPr="005200FD" w:rsidRDefault="00191A2A" w:rsidP="00641EAA">
      <w:pPr>
        <w:keepNext/>
        <w:spacing w:after="0" w:line="240" w:lineRule="auto"/>
        <w:outlineLvl w:val="0"/>
        <w:rPr>
          <w:rFonts w:ascii="Garamond" w:hAnsi="Garamond"/>
          <w:snapToGrid w:val="0"/>
          <w:sz w:val="24"/>
          <w:szCs w:val="24"/>
        </w:rPr>
      </w:pPr>
      <w:r w:rsidRPr="005200FD">
        <w:rPr>
          <w:rFonts w:ascii="Garamond" w:hAnsi="Garamond"/>
          <w:snapToGrid w:val="0"/>
          <w:sz w:val="24"/>
          <w:szCs w:val="24"/>
        </w:rPr>
        <w:t xml:space="preserve">        </w:t>
      </w:r>
    </w:p>
    <w:p w:rsidR="005200FD" w:rsidRPr="005200FD" w:rsidRDefault="005200FD" w:rsidP="005200FD">
      <w:pPr>
        <w:keepNext/>
        <w:spacing w:after="0" w:line="240" w:lineRule="auto"/>
        <w:outlineLvl w:val="0"/>
        <w:rPr>
          <w:rFonts w:ascii="Garamond" w:hAnsi="Garamond"/>
          <w:snapToGrid w:val="0"/>
          <w:sz w:val="24"/>
          <w:szCs w:val="24"/>
        </w:rPr>
      </w:pPr>
      <w:r w:rsidRPr="005200FD">
        <w:rPr>
          <w:rFonts w:ascii="Garamond" w:eastAsia="Calibri" w:hAnsi="Garamond"/>
          <w:i/>
          <w:sz w:val="24"/>
          <w:szCs w:val="24"/>
        </w:rPr>
        <w:t>A határozati javaslatot t</w:t>
      </w:r>
      <w:r w:rsidRPr="005200FD">
        <w:rPr>
          <w:rFonts w:ascii="Garamond" w:eastAsia="Calibri" w:hAnsi="Garamond" w:cs="Baskerville Old Face"/>
          <w:i/>
          <w:sz w:val="24"/>
          <w:szCs w:val="24"/>
        </w:rPr>
        <w:t>ö</w:t>
      </w:r>
      <w:r w:rsidRPr="005200FD">
        <w:rPr>
          <w:rFonts w:ascii="Garamond" w:eastAsia="Calibri" w:hAnsi="Garamond"/>
          <w:i/>
          <w:sz w:val="24"/>
          <w:szCs w:val="24"/>
        </w:rPr>
        <w:t>rv</w:t>
      </w:r>
      <w:r w:rsidRPr="005200FD">
        <w:rPr>
          <w:rFonts w:ascii="Garamond" w:eastAsia="Calibri" w:hAnsi="Garamond" w:cs="Baskerville Old Face"/>
          <w:i/>
          <w:sz w:val="24"/>
          <w:szCs w:val="24"/>
        </w:rPr>
        <w:t>é</w:t>
      </w:r>
      <w:r w:rsidRPr="005200FD">
        <w:rPr>
          <w:rFonts w:ascii="Garamond" w:eastAsia="Calibri" w:hAnsi="Garamond"/>
          <w:i/>
          <w:sz w:val="24"/>
          <w:szCs w:val="24"/>
        </w:rPr>
        <w:t>nyess</w:t>
      </w:r>
      <w:r w:rsidRPr="005200FD">
        <w:rPr>
          <w:rFonts w:ascii="Garamond" w:eastAsia="Calibri" w:hAnsi="Garamond" w:cs="Baskerville Old Face"/>
          <w:i/>
          <w:sz w:val="24"/>
          <w:szCs w:val="24"/>
        </w:rPr>
        <w:t>é</w:t>
      </w:r>
      <w:r w:rsidRPr="005200FD">
        <w:rPr>
          <w:rFonts w:ascii="Garamond" w:eastAsia="Calibri" w:hAnsi="Garamond"/>
          <w:i/>
          <w:sz w:val="24"/>
          <w:szCs w:val="24"/>
        </w:rPr>
        <w:t>gi szempontb</w:t>
      </w:r>
      <w:r w:rsidRPr="005200FD">
        <w:rPr>
          <w:rFonts w:ascii="Garamond" w:eastAsia="Calibri" w:hAnsi="Garamond" w:cs="Baskerville Old Face"/>
          <w:i/>
          <w:sz w:val="24"/>
          <w:szCs w:val="24"/>
        </w:rPr>
        <w:t>ó</w:t>
      </w:r>
      <w:r w:rsidRPr="005200FD">
        <w:rPr>
          <w:rFonts w:ascii="Garamond" w:eastAsia="Calibri" w:hAnsi="Garamond"/>
          <w:i/>
          <w:sz w:val="24"/>
          <w:szCs w:val="24"/>
        </w:rPr>
        <w:t>l megvizsg</w:t>
      </w:r>
      <w:r w:rsidRPr="005200FD">
        <w:rPr>
          <w:rFonts w:ascii="Garamond" w:eastAsia="Calibri" w:hAnsi="Garamond" w:cs="Baskerville Old Face"/>
          <w:i/>
          <w:sz w:val="24"/>
          <w:szCs w:val="24"/>
        </w:rPr>
        <w:t>á</w:t>
      </w:r>
      <w:r w:rsidRPr="005200FD">
        <w:rPr>
          <w:rFonts w:ascii="Garamond" w:eastAsia="Calibri" w:hAnsi="Garamond"/>
          <w:i/>
          <w:sz w:val="24"/>
          <w:szCs w:val="24"/>
        </w:rPr>
        <w:t>ltam: Wolf Viktória jegyző</w:t>
      </w:r>
      <w:r w:rsidRPr="005200FD">
        <w:rPr>
          <w:rFonts w:ascii="Garamond" w:eastAsia="Calibri" w:hAnsi="Garamond"/>
          <w:snapToGrid w:val="0"/>
          <w:sz w:val="24"/>
          <w:szCs w:val="24"/>
        </w:rPr>
        <w:t xml:space="preserve">          </w:t>
      </w:r>
    </w:p>
    <w:p w:rsidR="005200FD" w:rsidRPr="005200FD" w:rsidRDefault="005200FD" w:rsidP="005200FD">
      <w:pPr>
        <w:keepNext/>
        <w:spacing w:after="0" w:line="240" w:lineRule="auto"/>
        <w:outlineLvl w:val="0"/>
        <w:rPr>
          <w:rFonts w:ascii="Garamond" w:hAnsi="Garamond"/>
          <w:snapToGrid w:val="0"/>
          <w:sz w:val="24"/>
          <w:szCs w:val="24"/>
        </w:rPr>
      </w:pPr>
      <w:r w:rsidRPr="005200FD">
        <w:rPr>
          <w:rFonts w:ascii="Garamond" w:hAnsi="Garamond"/>
          <w:snapToGrid w:val="0"/>
          <w:sz w:val="24"/>
          <w:szCs w:val="24"/>
        </w:rPr>
        <w:t xml:space="preserve">          </w:t>
      </w:r>
    </w:p>
    <w:p w:rsidR="005200FD" w:rsidRPr="005200FD" w:rsidRDefault="005200FD" w:rsidP="005200FD">
      <w:pPr>
        <w:keepNext/>
        <w:spacing w:after="0" w:line="240" w:lineRule="auto"/>
        <w:jc w:val="center"/>
        <w:outlineLvl w:val="0"/>
        <w:rPr>
          <w:rFonts w:ascii="Garamond" w:hAnsi="Garamond" w:cs="Garamond"/>
          <w:b/>
          <w:bCs/>
          <w:sz w:val="24"/>
          <w:szCs w:val="24"/>
        </w:rPr>
      </w:pPr>
      <w:r w:rsidRPr="005200FD">
        <w:rPr>
          <w:rFonts w:ascii="Garamond" w:hAnsi="Garamond"/>
          <w:snapToGrid w:val="0"/>
          <w:color w:val="FF0000"/>
          <w:sz w:val="24"/>
          <w:szCs w:val="24"/>
        </w:rPr>
        <w:t xml:space="preserve"> </w:t>
      </w:r>
      <w:r w:rsidRPr="005200FD">
        <w:rPr>
          <w:rFonts w:ascii="Garamond" w:hAnsi="Garamond" w:cs="Garamond"/>
          <w:b/>
          <w:bCs/>
          <w:sz w:val="24"/>
          <w:szCs w:val="24"/>
        </w:rPr>
        <w:t xml:space="preserve">ELŐTERJESZTÉS </w:t>
      </w:r>
    </w:p>
    <w:p w:rsidR="005200FD" w:rsidRPr="005200FD" w:rsidRDefault="005200FD" w:rsidP="005200FD">
      <w:pPr>
        <w:keepNext/>
        <w:spacing w:after="0" w:line="240" w:lineRule="auto"/>
        <w:jc w:val="center"/>
        <w:outlineLvl w:val="0"/>
        <w:rPr>
          <w:rFonts w:ascii="Garamond" w:hAnsi="Garamond" w:cs="Garamond"/>
          <w:b/>
          <w:bCs/>
          <w:sz w:val="24"/>
          <w:szCs w:val="24"/>
        </w:rPr>
      </w:pPr>
      <w:r w:rsidRPr="005200FD">
        <w:rPr>
          <w:rFonts w:ascii="Garamond" w:hAnsi="Garamond" w:cs="Garamond"/>
          <w:b/>
          <w:bCs/>
          <w:sz w:val="24"/>
          <w:szCs w:val="24"/>
        </w:rPr>
        <w:t>POLGÁRMESTERI HATÁROZATHOZ</w:t>
      </w:r>
    </w:p>
    <w:p w:rsidR="005200FD" w:rsidRPr="005200FD" w:rsidRDefault="005200FD" w:rsidP="005200FD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i/>
          <w:iCs/>
          <w:color w:val="FF0000"/>
          <w:sz w:val="24"/>
          <w:szCs w:val="24"/>
        </w:rPr>
      </w:pPr>
      <w:r w:rsidRPr="005200FD">
        <w:rPr>
          <w:rFonts w:ascii="Garamond" w:hAnsi="Garamond" w:cs="Garamond"/>
          <w:b/>
          <w:bCs/>
          <w:i/>
          <w:iCs/>
          <w:color w:val="FF0000"/>
          <w:sz w:val="24"/>
          <w:szCs w:val="24"/>
        </w:rPr>
        <w:t>Energiamegtakarítási intézkedési terv felülvizsgálata</w:t>
      </w:r>
    </w:p>
    <w:p w:rsidR="005200FD" w:rsidRPr="005200FD" w:rsidRDefault="005200FD" w:rsidP="005200FD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i/>
          <w:iCs/>
          <w:color w:val="FF0000"/>
          <w:sz w:val="24"/>
          <w:szCs w:val="24"/>
        </w:rPr>
      </w:pPr>
    </w:p>
    <w:p w:rsidR="005200FD" w:rsidRPr="005200FD" w:rsidRDefault="005200FD" w:rsidP="005200F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b/>
          <w:bCs/>
          <w:sz w:val="24"/>
          <w:szCs w:val="24"/>
        </w:rPr>
      </w:pPr>
      <w:r w:rsidRPr="005200FD">
        <w:rPr>
          <w:rFonts w:ascii="Garamond" w:eastAsia="Calibri" w:hAnsi="Garamond" w:cs="MyriadPro-Bold"/>
          <w:b/>
          <w:bCs/>
          <w:sz w:val="24"/>
          <w:szCs w:val="24"/>
        </w:rPr>
        <w:t xml:space="preserve">A Kormány 40/2020.(III.11.) rendeletében </w:t>
      </w:r>
      <w:r w:rsidRPr="005200FD">
        <w:rPr>
          <w:rFonts w:ascii="Garamond" w:hAnsi="Garamond" w:cs="Arial"/>
          <w:b/>
          <w:bCs/>
          <w:sz w:val="24"/>
          <w:szCs w:val="24"/>
          <w:shd w:val="clear" w:color="auto" w:fill="FFFFFF"/>
        </w:rPr>
        <w:t>az élet- és vagyonbiztonságot veszélyeztető tömeges megbetegedést okozó humánjárvány következményeinek elhárítása, a magyar állampolgárok egészségének és életének megóvása érdekében Magyarország egész területére veszélyhelyzetet hirdetett ki</w:t>
      </w:r>
      <w:r w:rsidRPr="005200FD">
        <w:rPr>
          <w:rFonts w:ascii="Garamond" w:eastAsia="Calibri" w:hAnsi="Garamond" w:cs="MyriadPro-Bold"/>
          <w:b/>
          <w:bCs/>
          <w:sz w:val="24"/>
          <w:szCs w:val="24"/>
        </w:rPr>
        <w:t>.</w:t>
      </w:r>
    </w:p>
    <w:p w:rsidR="005200FD" w:rsidRPr="005200FD" w:rsidRDefault="005200FD" w:rsidP="005200FD">
      <w:pPr>
        <w:widowControl w:val="0"/>
        <w:spacing w:after="0" w:line="240" w:lineRule="auto"/>
        <w:jc w:val="both"/>
        <w:rPr>
          <w:rFonts w:ascii="Garamond" w:eastAsia="SimSun" w:hAnsi="Garamond"/>
          <w:bCs/>
          <w:i/>
          <w:iCs/>
          <w:kern w:val="2"/>
          <w:sz w:val="24"/>
          <w:szCs w:val="24"/>
          <w:lang w:eastAsia="hi-IN" w:bidi="hi-IN"/>
        </w:rPr>
      </w:pPr>
      <w:r w:rsidRPr="005200FD">
        <w:rPr>
          <w:rFonts w:ascii="Garamond" w:eastAsia="SimSun" w:hAnsi="Garamond"/>
          <w:bCs/>
          <w:iCs/>
          <w:kern w:val="2"/>
          <w:sz w:val="24"/>
          <w:szCs w:val="24"/>
          <w:lang w:eastAsia="hi-IN" w:bidi="hi-IN"/>
        </w:rPr>
        <w:t xml:space="preserve">A katasztrófavédelemről és a hozzá kapcsolódó egyes törvények módosításáról szóló 2011. évi CXXVIII. törvény 46.§ (4) bekezdése rögzíti, hogy </w:t>
      </w:r>
      <w:r w:rsidRPr="005200FD">
        <w:rPr>
          <w:rFonts w:ascii="Garamond" w:hAnsi="Garamond" w:cs="Arial"/>
          <w:i/>
          <w:iCs/>
          <w:sz w:val="24"/>
          <w:szCs w:val="24"/>
          <w:shd w:val="clear" w:color="auto" w:fill="FFFFFF"/>
        </w:rPr>
        <w:t>„Veszélyhelyzetben a települési önkormányzat képviselő-testületének, a fővárosi, megyei közgyűlésnek feladat- és hatáskörét a polgármester, illetve a főpolgármester, a megyei közgyűlés elnöke gyakorolja. Ennek keretében nem foglalhat állást önkormányzati intézmény átszervezéséről, megszüntetéséről, ellátási, szolgáltatási körzeteiről, ha a szolgáltatás a települést is érinti.”</w:t>
      </w:r>
    </w:p>
    <w:p w:rsidR="005200FD" w:rsidRPr="005200FD" w:rsidRDefault="005200FD" w:rsidP="005200FD">
      <w:pPr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5200FD">
        <w:rPr>
          <w:rFonts w:ascii="Garamond" w:hAnsi="Garamond" w:cs="Garamond"/>
          <w:sz w:val="24"/>
          <w:szCs w:val="24"/>
        </w:rPr>
        <w:t xml:space="preserve">A Belügyminisztérium és a Miniszterelnökség 2020. március 27. napján kiadott tájékoztatója értelmében A katasztrófavédelmi törvény 46.§ (4) bekezdése alapján sem a képviselő-testület, sem a bizottságok ülésének </w:t>
      </w:r>
      <w:r w:rsidRPr="005200FD">
        <w:rPr>
          <w:rFonts w:ascii="Garamond" w:hAnsi="Garamond"/>
          <w:sz w:val="24"/>
          <w:szCs w:val="24"/>
        </w:rPr>
        <w:t>Magyarország helyi önkormányzatairól szóló 2011. évi CLXXXIX. törvény</w:t>
      </w:r>
      <w:r w:rsidRPr="005200FD">
        <w:rPr>
          <w:rFonts w:ascii="Garamond" w:hAnsi="Garamond" w:cs="Garamond"/>
          <w:sz w:val="24"/>
          <w:szCs w:val="24"/>
        </w:rPr>
        <w:t xml:space="preserve"> szerinti összehívására nincs lehetőség, a képviselő-testület valamennyi hatáskörét a polgármester gyakorolja, a képviselő-testületnek veszélyhelyzetben nincs döntési jogköre. A tájékoztató leírja azt is, hogy arra természetesen van mód, főleg a kialakult járványügyi helyzetben a polgármester emailben vagy más módon kikérje a képviselő-testület tagjainak véleményét, a döntés felelőssége azonban a polgármesteré.</w:t>
      </w:r>
    </w:p>
    <w:p w:rsidR="005200FD" w:rsidRPr="005200FD" w:rsidRDefault="005200FD" w:rsidP="005041D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bCs/>
          <w:sz w:val="24"/>
          <w:szCs w:val="24"/>
        </w:rPr>
      </w:pPr>
    </w:p>
    <w:p w:rsidR="005041D8" w:rsidRPr="005200FD" w:rsidRDefault="005041D8" w:rsidP="005041D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b/>
          <w:sz w:val="24"/>
          <w:szCs w:val="24"/>
        </w:rPr>
      </w:pPr>
      <w:r w:rsidRPr="005200FD">
        <w:rPr>
          <w:rFonts w:ascii="Garamond" w:hAnsi="Garamond" w:cs="Garamond"/>
          <w:b/>
          <w:sz w:val="24"/>
          <w:szCs w:val="24"/>
        </w:rPr>
        <w:t>Az energiahatékonyságról szóló 2015. évi LVII. törvény 2017. január 1. napjától kötelező feladatként írja elő az önkormányzatok számára, hogy a tulajdonukban levő közintézményekre ötévente energiamegtakarítási intézkedési tervet kell készíteniük. Az elkészült anyagot az önkormányzatoknak a Nemzeti Energetikusi Hálózat</w:t>
      </w:r>
      <w:r w:rsidR="00105712" w:rsidRPr="005200FD">
        <w:rPr>
          <w:rFonts w:ascii="Garamond" w:hAnsi="Garamond" w:cs="Garamond"/>
          <w:b/>
          <w:sz w:val="24"/>
          <w:szCs w:val="24"/>
        </w:rPr>
        <w:t xml:space="preserve"> </w:t>
      </w:r>
      <w:r w:rsidRPr="005200FD">
        <w:rPr>
          <w:rFonts w:ascii="Garamond" w:hAnsi="Garamond" w:cs="Garamond"/>
          <w:b/>
          <w:sz w:val="24"/>
          <w:szCs w:val="24"/>
        </w:rPr>
        <w:t xml:space="preserve">felé minden év március 31. napjáig </w:t>
      </w:r>
      <w:r w:rsidR="00105712" w:rsidRPr="005200FD">
        <w:rPr>
          <w:rFonts w:ascii="Garamond" w:hAnsi="Garamond" w:cs="Garamond"/>
          <w:b/>
          <w:sz w:val="24"/>
          <w:szCs w:val="24"/>
        </w:rPr>
        <w:t>kell megküldeniük.</w:t>
      </w:r>
      <w:r w:rsidRPr="005200FD">
        <w:rPr>
          <w:rFonts w:ascii="Garamond" w:hAnsi="Garamond" w:cs="Garamond"/>
          <w:b/>
          <w:sz w:val="24"/>
          <w:szCs w:val="24"/>
        </w:rPr>
        <w:t xml:space="preserve"> </w:t>
      </w:r>
    </w:p>
    <w:p w:rsidR="005041D8" w:rsidRPr="005200FD" w:rsidRDefault="005041D8" w:rsidP="005041D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b/>
          <w:sz w:val="24"/>
          <w:szCs w:val="24"/>
        </w:rPr>
      </w:pPr>
    </w:p>
    <w:p w:rsidR="005041D8" w:rsidRPr="005200FD" w:rsidRDefault="005041D8" w:rsidP="005041D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b/>
          <w:sz w:val="24"/>
          <w:szCs w:val="24"/>
        </w:rPr>
      </w:pPr>
      <w:r w:rsidRPr="005200FD">
        <w:rPr>
          <w:rFonts w:ascii="Garamond" w:hAnsi="Garamond" w:cs="Garamond"/>
          <w:b/>
          <w:sz w:val="24"/>
          <w:szCs w:val="24"/>
        </w:rPr>
        <w:t>A vonatkozó jogszabályokról az alábbiakban adok tájékoztatást:</w:t>
      </w:r>
    </w:p>
    <w:p w:rsidR="005041D8" w:rsidRPr="005200FD" w:rsidRDefault="005041D8" w:rsidP="005041D8">
      <w:pPr>
        <w:spacing w:after="0" w:line="240" w:lineRule="auto"/>
        <w:jc w:val="both"/>
        <w:rPr>
          <w:rFonts w:ascii="Garamond" w:hAnsi="Garamond"/>
          <w:i/>
          <w:sz w:val="24"/>
          <w:szCs w:val="24"/>
        </w:rPr>
      </w:pPr>
      <w:r w:rsidRPr="005200FD">
        <w:rPr>
          <w:rFonts w:ascii="Garamond" w:hAnsi="Garamond"/>
          <w:i/>
          <w:sz w:val="24"/>
          <w:szCs w:val="24"/>
        </w:rPr>
        <w:t>2015. évi LVII. törvény</w:t>
      </w:r>
    </w:p>
    <w:p w:rsidR="005041D8" w:rsidRPr="005200FD" w:rsidRDefault="005041D8" w:rsidP="005041D8">
      <w:pPr>
        <w:spacing w:after="0" w:line="240" w:lineRule="auto"/>
        <w:jc w:val="both"/>
        <w:rPr>
          <w:rFonts w:ascii="Garamond" w:hAnsi="Garamond" w:cs="Arial"/>
          <w:i/>
          <w:color w:val="000000"/>
          <w:sz w:val="24"/>
          <w:szCs w:val="24"/>
        </w:rPr>
      </w:pPr>
      <w:bookmarkStart w:id="0" w:name="para11_a"/>
      <w:bookmarkEnd w:id="0"/>
      <w:r w:rsidRPr="005200FD">
        <w:rPr>
          <w:rFonts w:ascii="Garamond" w:hAnsi="Garamond" w:cs="Arial"/>
          <w:i/>
          <w:color w:val="000000"/>
          <w:sz w:val="24"/>
          <w:szCs w:val="24"/>
        </w:rPr>
        <w:t>11/A. §</w:t>
      </w:r>
      <w:r w:rsidRPr="005200FD">
        <w:rPr>
          <w:rFonts w:ascii="Garamond" w:hAnsi="Garamond" w:cs="Arial"/>
          <w:b/>
          <w:bCs/>
          <w:i/>
          <w:color w:val="000000"/>
          <w:sz w:val="24"/>
          <w:szCs w:val="24"/>
        </w:rPr>
        <w:t xml:space="preserve"> </w:t>
      </w:r>
      <w:r w:rsidRPr="005200FD">
        <w:rPr>
          <w:rFonts w:ascii="Garamond" w:hAnsi="Garamond" w:cs="Arial"/>
          <w:i/>
          <w:color w:val="000000"/>
          <w:sz w:val="24"/>
          <w:szCs w:val="24"/>
        </w:rPr>
        <w:t>A közintézményi tulajdonban és használatban álló, közfeladat ellátását szolgáló épület vagy épületrész üzemeltetéséért és fenntartásáért felelős szervezet vezetője:</w:t>
      </w:r>
      <w:hyperlink r:id="rId8" w:anchor="sup25" w:history="1">
        <w:r w:rsidRPr="005200FD">
          <w:rPr>
            <w:rStyle w:val="Hiperhivatkozs"/>
            <w:rFonts w:ascii="Garamond" w:hAnsi="Garamond" w:cs="Arial"/>
            <w:b/>
            <w:bCs/>
            <w:i/>
            <w:color w:val="000000"/>
            <w:sz w:val="24"/>
            <w:szCs w:val="24"/>
            <w:u w:val="none"/>
            <w:vertAlign w:val="superscript"/>
          </w:rPr>
          <w:t>25</w:t>
        </w:r>
      </w:hyperlink>
      <w:r w:rsidRPr="005200FD">
        <w:rPr>
          <w:rFonts w:ascii="Garamond" w:hAnsi="Garamond" w:cs="Arial"/>
          <w:i/>
          <w:color w:val="000000"/>
          <w:sz w:val="24"/>
          <w:szCs w:val="24"/>
          <w:vertAlign w:val="superscript"/>
        </w:rPr>
        <w:t> </w:t>
      </w:r>
    </w:p>
    <w:p w:rsidR="005041D8" w:rsidRPr="005200FD" w:rsidRDefault="005041D8" w:rsidP="005041D8">
      <w:pPr>
        <w:spacing w:after="0" w:line="240" w:lineRule="auto"/>
        <w:jc w:val="both"/>
        <w:rPr>
          <w:rFonts w:ascii="Garamond" w:hAnsi="Garamond" w:cs="Arial"/>
          <w:i/>
          <w:color w:val="000000"/>
          <w:sz w:val="24"/>
          <w:szCs w:val="24"/>
        </w:rPr>
      </w:pPr>
      <w:r w:rsidRPr="005200FD">
        <w:rPr>
          <w:rFonts w:ascii="Garamond" w:hAnsi="Garamond" w:cs="Arial"/>
          <w:i/>
          <w:color w:val="000000"/>
          <w:sz w:val="24"/>
          <w:szCs w:val="24"/>
        </w:rPr>
        <w:t>a)</w:t>
      </w:r>
      <w:r w:rsidRPr="005200FD">
        <w:rPr>
          <w:rFonts w:ascii="Garamond" w:hAnsi="Garamond" w:cs="Arial"/>
          <w:i/>
          <w:color w:val="000000"/>
          <w:sz w:val="24"/>
          <w:szCs w:val="24"/>
          <w:vertAlign w:val="superscript"/>
        </w:rPr>
        <w:t> </w:t>
      </w:r>
      <w:r w:rsidRPr="005200FD">
        <w:rPr>
          <w:rFonts w:ascii="Garamond" w:hAnsi="Garamond" w:cs="Arial"/>
          <w:i/>
          <w:color w:val="000000"/>
          <w:sz w:val="24"/>
          <w:szCs w:val="24"/>
        </w:rPr>
        <w:t xml:space="preserve"> ötévente a Hivatal által elkészített és az energiahatékonysági tájékoztató honlapon közzétett minta szerinti energiamegtakarítási intézkedési tervet készít, amit a készítés évében március 31-ig köteles feltölteni a Nemzeti Energetikusi Hálózat által üzemeltetett online felületre;</w:t>
      </w:r>
    </w:p>
    <w:p w:rsidR="005041D8" w:rsidRPr="005200FD" w:rsidRDefault="005041D8" w:rsidP="005041D8">
      <w:pPr>
        <w:spacing w:after="0" w:line="240" w:lineRule="auto"/>
        <w:jc w:val="both"/>
        <w:rPr>
          <w:rFonts w:ascii="Garamond" w:hAnsi="Garamond" w:cs="Arial"/>
          <w:i/>
          <w:color w:val="000000"/>
          <w:sz w:val="24"/>
          <w:szCs w:val="24"/>
        </w:rPr>
      </w:pPr>
      <w:r w:rsidRPr="005200FD">
        <w:rPr>
          <w:rFonts w:ascii="Garamond" w:hAnsi="Garamond" w:cs="Arial"/>
          <w:i/>
          <w:color w:val="000000"/>
          <w:sz w:val="24"/>
          <w:szCs w:val="24"/>
        </w:rPr>
        <w:t>b) végrehajtja az energiamegtakarítási intézkedési tervet, a teljesítésről évente jelentést készít, amit a tárgyévet követő év március 31-ig köteles feltölteni a Nemzeti Energetikusi Hálózat által üzemeltetett online felületre;</w:t>
      </w:r>
    </w:p>
    <w:p w:rsidR="005041D8" w:rsidRPr="005200FD" w:rsidRDefault="005041D8" w:rsidP="005041D8">
      <w:pPr>
        <w:spacing w:after="0" w:line="240" w:lineRule="auto"/>
        <w:jc w:val="both"/>
        <w:rPr>
          <w:rFonts w:ascii="Garamond" w:hAnsi="Garamond" w:cs="Arial"/>
          <w:i/>
          <w:color w:val="000000"/>
          <w:sz w:val="24"/>
          <w:szCs w:val="24"/>
        </w:rPr>
      </w:pPr>
      <w:r w:rsidRPr="005200FD">
        <w:rPr>
          <w:rFonts w:ascii="Garamond" w:hAnsi="Garamond" w:cs="Arial"/>
          <w:i/>
          <w:color w:val="000000"/>
          <w:sz w:val="24"/>
          <w:szCs w:val="24"/>
        </w:rPr>
        <w:t>c)</w:t>
      </w:r>
      <w:r w:rsidRPr="005200FD">
        <w:rPr>
          <w:rFonts w:ascii="Garamond" w:hAnsi="Garamond" w:cs="Arial"/>
          <w:i/>
          <w:color w:val="000000"/>
          <w:sz w:val="24"/>
          <w:szCs w:val="24"/>
          <w:vertAlign w:val="superscript"/>
        </w:rPr>
        <w:t> </w:t>
      </w:r>
      <w:r w:rsidRPr="005200FD">
        <w:rPr>
          <w:rFonts w:ascii="Garamond" w:hAnsi="Garamond" w:cs="Arial"/>
          <w:i/>
          <w:color w:val="000000"/>
          <w:sz w:val="24"/>
          <w:szCs w:val="24"/>
        </w:rPr>
        <w:t xml:space="preserve"> a Nemzeti Energetikusi Hálózat által üzemeltetett online felületen az e törvény végrehajtására kiadott kormányrendeletben foglaltak szerint bejelenti az épületre vagy épületrészre vonatkozó energiafogyasztási adatokat;</w:t>
      </w:r>
    </w:p>
    <w:p w:rsidR="005041D8" w:rsidRPr="005200FD" w:rsidRDefault="005041D8" w:rsidP="005041D8">
      <w:pPr>
        <w:spacing w:after="0" w:line="240" w:lineRule="auto"/>
        <w:jc w:val="both"/>
        <w:rPr>
          <w:rFonts w:ascii="Garamond" w:hAnsi="Garamond" w:cs="Arial"/>
          <w:i/>
          <w:color w:val="000000"/>
          <w:sz w:val="24"/>
          <w:szCs w:val="24"/>
        </w:rPr>
      </w:pPr>
      <w:r w:rsidRPr="005200FD">
        <w:rPr>
          <w:rFonts w:ascii="Garamond" w:hAnsi="Garamond" w:cs="Arial"/>
          <w:i/>
          <w:color w:val="000000"/>
          <w:sz w:val="24"/>
          <w:szCs w:val="24"/>
        </w:rPr>
        <w:t>d)</w:t>
      </w:r>
      <w:r w:rsidRPr="005200FD">
        <w:rPr>
          <w:rFonts w:ascii="Garamond" w:hAnsi="Garamond" w:cs="Arial"/>
          <w:i/>
          <w:color w:val="000000"/>
          <w:sz w:val="24"/>
          <w:szCs w:val="24"/>
          <w:vertAlign w:val="superscript"/>
        </w:rPr>
        <w:t> </w:t>
      </w:r>
      <w:r w:rsidRPr="005200FD">
        <w:rPr>
          <w:rFonts w:ascii="Garamond" w:hAnsi="Garamond" w:cs="Arial"/>
          <w:i/>
          <w:color w:val="000000"/>
          <w:sz w:val="24"/>
          <w:szCs w:val="24"/>
        </w:rPr>
        <w:t xml:space="preserve"> gondoskodik az energiahatékonysági tájékoztató honlapon közzétett módszertan alapján az épület vagy épületrész használóinak energiahatékonysági szemléletformálásáról és a b) pont szerinti éves jelentésben erről beszámol;</w:t>
      </w:r>
    </w:p>
    <w:p w:rsidR="005041D8" w:rsidRPr="005200FD" w:rsidRDefault="005041D8" w:rsidP="005041D8">
      <w:pPr>
        <w:spacing w:after="0" w:line="240" w:lineRule="auto"/>
        <w:jc w:val="both"/>
        <w:rPr>
          <w:rFonts w:ascii="Garamond" w:hAnsi="Garamond" w:cs="Arial"/>
          <w:i/>
          <w:color w:val="000000"/>
          <w:sz w:val="24"/>
          <w:szCs w:val="24"/>
        </w:rPr>
      </w:pPr>
      <w:r w:rsidRPr="005200FD">
        <w:rPr>
          <w:rFonts w:ascii="Garamond" w:hAnsi="Garamond" w:cs="Arial"/>
          <w:i/>
          <w:color w:val="000000"/>
          <w:sz w:val="24"/>
          <w:szCs w:val="24"/>
        </w:rPr>
        <w:lastRenderedPageBreak/>
        <w:t xml:space="preserve">e) együttműködik a Nemzeti Energetikusi Hálózattal az </w:t>
      </w:r>
      <w:proofErr w:type="gramStart"/>
      <w:r w:rsidRPr="005200FD">
        <w:rPr>
          <w:rFonts w:ascii="Garamond" w:hAnsi="Garamond" w:cs="Arial"/>
          <w:i/>
          <w:color w:val="000000"/>
          <w:sz w:val="24"/>
          <w:szCs w:val="24"/>
        </w:rPr>
        <w:t>a)-</w:t>
      </w:r>
      <w:proofErr w:type="gramEnd"/>
      <w:r w:rsidRPr="005200FD">
        <w:rPr>
          <w:rFonts w:ascii="Garamond" w:hAnsi="Garamond" w:cs="Arial"/>
          <w:i/>
          <w:color w:val="000000"/>
          <w:sz w:val="24"/>
          <w:szCs w:val="24"/>
        </w:rPr>
        <w:t>d) pontban meghatározott feladatok ellátása során,</w:t>
      </w:r>
    </w:p>
    <w:p w:rsidR="005041D8" w:rsidRPr="005200FD" w:rsidRDefault="005041D8" w:rsidP="005041D8">
      <w:pPr>
        <w:spacing w:after="0" w:line="240" w:lineRule="auto"/>
        <w:jc w:val="both"/>
        <w:rPr>
          <w:rFonts w:ascii="Garamond" w:hAnsi="Garamond" w:cs="Arial"/>
          <w:i/>
          <w:color w:val="000000"/>
          <w:sz w:val="24"/>
          <w:szCs w:val="24"/>
        </w:rPr>
      </w:pPr>
      <w:r w:rsidRPr="005200FD">
        <w:rPr>
          <w:rFonts w:ascii="Garamond" w:hAnsi="Garamond" w:cs="Arial"/>
          <w:i/>
          <w:color w:val="000000"/>
          <w:sz w:val="24"/>
          <w:szCs w:val="24"/>
        </w:rPr>
        <w:t>f)</w:t>
      </w:r>
      <w:r w:rsidRPr="005200FD">
        <w:rPr>
          <w:rFonts w:ascii="Garamond" w:hAnsi="Garamond" w:cs="Arial"/>
          <w:i/>
          <w:color w:val="000000"/>
          <w:sz w:val="24"/>
          <w:szCs w:val="24"/>
          <w:vertAlign w:val="superscript"/>
        </w:rPr>
        <w:t> </w:t>
      </w:r>
      <w:r w:rsidRPr="005200FD">
        <w:rPr>
          <w:rFonts w:ascii="Garamond" w:hAnsi="Garamond" w:cs="Arial"/>
          <w:i/>
          <w:color w:val="000000"/>
          <w:sz w:val="24"/>
          <w:szCs w:val="24"/>
        </w:rPr>
        <w:t xml:space="preserve"> a Nemzeti Energetikusi Hálózat által üzemeltetett online felületre feltölti és változás esetén frissíti az épületre vagy épületrészre vonatkozó adatokat, energetikai tanúsítványt, energetikai auditot;</w:t>
      </w:r>
    </w:p>
    <w:p w:rsidR="005041D8" w:rsidRPr="005200FD" w:rsidRDefault="005041D8" w:rsidP="005041D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bCs/>
          <w:sz w:val="24"/>
          <w:szCs w:val="24"/>
        </w:rPr>
      </w:pPr>
    </w:p>
    <w:p w:rsidR="00BD23AE" w:rsidRPr="005200FD" w:rsidRDefault="00BD23AE" w:rsidP="005041D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b/>
          <w:sz w:val="24"/>
          <w:szCs w:val="24"/>
        </w:rPr>
      </w:pPr>
      <w:r w:rsidRPr="005200FD">
        <w:rPr>
          <w:rFonts w:ascii="Garamond" w:hAnsi="Garamond" w:cs="Garamond"/>
          <w:b/>
          <w:sz w:val="24"/>
          <w:szCs w:val="24"/>
        </w:rPr>
        <w:t>Balatonrendes Község Önkormányzata 2017. évben külső független szakértő segítségével a törvényben előírt ötéves energiamegtakarítási tervet elkészítette a Balatonrendes Község Önkormányzata és Kultúrház épületre vonatkozóan.</w:t>
      </w:r>
    </w:p>
    <w:p w:rsidR="00BD23AE" w:rsidRPr="005200FD" w:rsidRDefault="00BD23AE" w:rsidP="005041D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b/>
          <w:sz w:val="24"/>
          <w:szCs w:val="24"/>
        </w:rPr>
      </w:pPr>
    </w:p>
    <w:p w:rsidR="005041D8" w:rsidRPr="005200FD" w:rsidRDefault="005041D8" w:rsidP="005041D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b/>
          <w:sz w:val="24"/>
          <w:szCs w:val="24"/>
        </w:rPr>
      </w:pPr>
      <w:r w:rsidRPr="005200FD">
        <w:rPr>
          <w:rFonts w:ascii="Garamond" w:hAnsi="Garamond" w:cs="Garamond"/>
          <w:b/>
          <w:sz w:val="24"/>
          <w:szCs w:val="24"/>
        </w:rPr>
        <w:t>A jogszabályi előírások továbbá arra is kötelezik az önkormányzatokat, hogy az elkészített energiamegtakarítási intézkedési tervben foglaltaka</w:t>
      </w:r>
      <w:r w:rsidR="004A5F2C" w:rsidRPr="005200FD">
        <w:rPr>
          <w:rFonts w:ascii="Garamond" w:hAnsi="Garamond" w:cs="Garamond"/>
          <w:b/>
          <w:sz w:val="24"/>
          <w:szCs w:val="24"/>
        </w:rPr>
        <w:t>t</w:t>
      </w:r>
      <w:r w:rsidRPr="005200FD">
        <w:rPr>
          <w:rFonts w:ascii="Garamond" w:hAnsi="Garamond" w:cs="Garamond"/>
          <w:b/>
          <w:sz w:val="24"/>
          <w:szCs w:val="24"/>
        </w:rPr>
        <w:t xml:space="preserve"> felülvizsgálják, és az erről szóló jelentést minden év március 31. napjáig küldjék meg a Nemzeti Energetikusi Hálózat </w:t>
      </w:r>
      <w:r w:rsidR="004A5F2C" w:rsidRPr="005200FD">
        <w:rPr>
          <w:rFonts w:ascii="Garamond" w:hAnsi="Garamond" w:cs="Garamond"/>
          <w:b/>
          <w:sz w:val="24"/>
          <w:szCs w:val="24"/>
        </w:rPr>
        <w:t>részére.</w:t>
      </w:r>
      <w:r w:rsidRPr="005200FD">
        <w:rPr>
          <w:rFonts w:ascii="Garamond" w:hAnsi="Garamond" w:cs="Garamond"/>
          <w:b/>
          <w:sz w:val="24"/>
          <w:szCs w:val="24"/>
        </w:rPr>
        <w:t xml:space="preserve"> </w:t>
      </w:r>
    </w:p>
    <w:p w:rsidR="005041D8" w:rsidRPr="005200FD" w:rsidRDefault="005041D8" w:rsidP="005041D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b/>
          <w:sz w:val="24"/>
          <w:szCs w:val="24"/>
        </w:rPr>
      </w:pPr>
    </w:p>
    <w:p w:rsidR="005041D8" w:rsidRPr="005200FD" w:rsidRDefault="005041D8" w:rsidP="005041D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b/>
          <w:sz w:val="24"/>
          <w:szCs w:val="24"/>
        </w:rPr>
      </w:pPr>
      <w:r w:rsidRPr="005200FD">
        <w:rPr>
          <w:rFonts w:ascii="Garamond" w:hAnsi="Garamond" w:cs="Garamond"/>
          <w:b/>
          <w:sz w:val="24"/>
          <w:szCs w:val="24"/>
        </w:rPr>
        <w:t>A Hivatal azt a feladatot kapta, hogy az elfogadott intézkedési terv felülvizsgálatát elvégezze. Jelen előterjesztés mellékletét képezi az energiamegtakarítási intézkedési terv a közintézmény vonatkozásában, illetve annak átdolgozott, felülvizsgálati anyaga, mely tartalmazza a következő években megvalósítandó feladatokat az energiamegtakarítás érdekében.</w:t>
      </w:r>
      <w:r w:rsidR="004A5F2C" w:rsidRPr="005200FD">
        <w:rPr>
          <w:rFonts w:ascii="Garamond" w:hAnsi="Garamond" w:cs="Garamond"/>
          <w:b/>
          <w:sz w:val="24"/>
          <w:szCs w:val="24"/>
        </w:rPr>
        <w:t xml:space="preserve"> A jogszabályi előírások szerint az érintett ingatlanra vonatkozóan szükséges gyűjteni az energiafogyasztási adatokat, melyet a Hivatalnak a Nemzeti Energetikusi Hálózat online felületére kell feltöltenie.</w:t>
      </w:r>
    </w:p>
    <w:p w:rsidR="005041D8" w:rsidRPr="005200FD" w:rsidRDefault="005041D8" w:rsidP="005041D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b/>
          <w:bCs/>
          <w:sz w:val="24"/>
          <w:szCs w:val="24"/>
        </w:rPr>
      </w:pPr>
    </w:p>
    <w:p w:rsidR="005200FD" w:rsidRPr="005200FD" w:rsidRDefault="005200FD" w:rsidP="005200FD">
      <w:pPr>
        <w:spacing w:after="0" w:line="240" w:lineRule="auto"/>
        <w:jc w:val="both"/>
        <w:rPr>
          <w:rFonts w:ascii="Garamond" w:hAnsi="Garamond"/>
          <w:b/>
          <w:bCs/>
          <w:sz w:val="24"/>
          <w:szCs w:val="24"/>
        </w:rPr>
      </w:pPr>
      <w:r w:rsidRPr="005200FD">
        <w:rPr>
          <w:rFonts w:ascii="Garamond" w:hAnsi="Garamond"/>
          <w:b/>
          <w:bCs/>
          <w:sz w:val="24"/>
          <w:szCs w:val="24"/>
        </w:rPr>
        <w:t>Jelen előterjesztésemet Balatonrendes Község Önkormányzata Képviselő-testületének a határozathozatalt megelőzően, véleményének kikérése és hozzájárulásának kérése céljából előzetesen elektronikus úton megküldöm.</w:t>
      </w:r>
    </w:p>
    <w:p w:rsidR="005200FD" w:rsidRPr="005200FD" w:rsidRDefault="005200FD" w:rsidP="005200FD">
      <w:pPr>
        <w:spacing w:after="0" w:line="240" w:lineRule="auto"/>
        <w:ind w:left="1416" w:hanging="1416"/>
        <w:rPr>
          <w:rFonts w:ascii="Garamond" w:hAnsi="Garamond" w:cs="Garamond"/>
          <w:sz w:val="24"/>
          <w:szCs w:val="24"/>
        </w:rPr>
      </w:pPr>
    </w:p>
    <w:p w:rsidR="005200FD" w:rsidRPr="005200FD" w:rsidRDefault="005200FD" w:rsidP="005200FD">
      <w:pPr>
        <w:spacing w:after="0" w:line="240" w:lineRule="auto"/>
        <w:ind w:left="1416" w:hanging="1416"/>
        <w:rPr>
          <w:rFonts w:ascii="Garamond" w:hAnsi="Garamond" w:cs="Garamond"/>
          <w:sz w:val="24"/>
          <w:szCs w:val="24"/>
        </w:rPr>
      </w:pPr>
      <w:r w:rsidRPr="005200FD">
        <w:rPr>
          <w:rFonts w:ascii="Garamond" w:hAnsi="Garamond" w:cs="Garamond"/>
          <w:sz w:val="24"/>
          <w:szCs w:val="24"/>
        </w:rPr>
        <w:t>Balatonrendes, 2020. június 11.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78"/>
        <w:gridCol w:w="4594"/>
      </w:tblGrid>
      <w:tr w:rsidR="005200FD" w:rsidRPr="005200FD" w:rsidTr="007D7AAA">
        <w:tc>
          <w:tcPr>
            <w:tcW w:w="4478" w:type="dxa"/>
          </w:tcPr>
          <w:p w:rsidR="005200FD" w:rsidRPr="005200FD" w:rsidRDefault="005200FD" w:rsidP="007D7AAA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  <w:p w:rsidR="005200FD" w:rsidRPr="005200FD" w:rsidRDefault="005200FD" w:rsidP="007D7AAA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594" w:type="dxa"/>
            <w:hideMark/>
          </w:tcPr>
          <w:p w:rsidR="005200FD" w:rsidRPr="005200FD" w:rsidRDefault="005200FD" w:rsidP="007D7AAA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proofErr w:type="spellStart"/>
            <w:r w:rsidRPr="005200FD">
              <w:rPr>
                <w:rFonts w:ascii="Garamond" w:hAnsi="Garamond"/>
                <w:b/>
                <w:bCs/>
                <w:sz w:val="24"/>
                <w:szCs w:val="24"/>
              </w:rPr>
              <w:t>Lenner</w:t>
            </w:r>
            <w:proofErr w:type="spellEnd"/>
            <w:r w:rsidRPr="005200FD">
              <w:rPr>
                <w:rFonts w:ascii="Garamond" w:hAnsi="Garamond"/>
                <w:b/>
                <w:bCs/>
                <w:sz w:val="24"/>
                <w:szCs w:val="24"/>
              </w:rPr>
              <w:t xml:space="preserve"> István</w:t>
            </w:r>
          </w:p>
          <w:p w:rsidR="005200FD" w:rsidRPr="005200FD" w:rsidRDefault="005200FD" w:rsidP="007D7AAA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5200FD">
              <w:rPr>
                <w:rFonts w:ascii="Garamond" w:hAnsi="Garamond"/>
                <w:sz w:val="24"/>
                <w:szCs w:val="24"/>
              </w:rPr>
              <w:t>polgármester</w:t>
            </w:r>
          </w:p>
        </w:tc>
      </w:tr>
    </w:tbl>
    <w:p w:rsidR="003132D1" w:rsidRPr="005200FD" w:rsidRDefault="003132D1" w:rsidP="00641EAA">
      <w:pPr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</w:p>
    <w:p w:rsidR="005200FD" w:rsidRPr="005200FD" w:rsidRDefault="005200FD" w:rsidP="005200FD">
      <w:pPr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  <w:bookmarkStart w:id="1" w:name="_Hlk43224280"/>
      <w:r w:rsidRPr="005200FD">
        <w:rPr>
          <w:rFonts w:ascii="Garamond" w:hAnsi="Garamond" w:cs="Arial"/>
          <w:b/>
          <w:sz w:val="24"/>
          <w:szCs w:val="24"/>
        </w:rPr>
        <w:t>BALATONRENDES KÖZSÉG ÖNKORMÁNYZATA POLGÁRMESTERÉNEK</w:t>
      </w:r>
    </w:p>
    <w:p w:rsidR="005200FD" w:rsidRPr="005200FD" w:rsidRDefault="005200FD" w:rsidP="005200FD">
      <w:pPr>
        <w:pStyle w:val="lfej"/>
        <w:jc w:val="center"/>
        <w:rPr>
          <w:rFonts w:ascii="Garamond" w:hAnsi="Garamond" w:cs="Arial"/>
          <w:b/>
          <w:sz w:val="24"/>
          <w:szCs w:val="24"/>
        </w:rPr>
      </w:pPr>
      <w:r w:rsidRPr="005200FD">
        <w:rPr>
          <w:rFonts w:ascii="Garamond" w:hAnsi="Garamond" w:cs="Arial"/>
          <w:b/>
          <w:sz w:val="24"/>
          <w:szCs w:val="24"/>
        </w:rPr>
        <w:t>…/2020.(</w:t>
      </w:r>
      <w:proofErr w:type="gramStart"/>
      <w:r w:rsidRPr="005200FD">
        <w:rPr>
          <w:rFonts w:ascii="Garamond" w:hAnsi="Garamond" w:cs="Arial"/>
          <w:b/>
          <w:sz w:val="24"/>
          <w:szCs w:val="24"/>
        </w:rPr>
        <w:t>VI….</w:t>
      </w:r>
      <w:proofErr w:type="gramEnd"/>
      <w:r w:rsidRPr="005200FD">
        <w:rPr>
          <w:rFonts w:ascii="Garamond" w:hAnsi="Garamond" w:cs="Arial"/>
          <w:b/>
          <w:sz w:val="24"/>
          <w:szCs w:val="24"/>
        </w:rPr>
        <w:t>) HATÁROZATA</w:t>
      </w:r>
    </w:p>
    <w:p w:rsidR="005200FD" w:rsidRPr="005200FD" w:rsidRDefault="005200FD" w:rsidP="005200FD">
      <w:pPr>
        <w:widowControl w:val="0"/>
        <w:spacing w:after="0" w:line="240" w:lineRule="auto"/>
        <w:jc w:val="center"/>
        <w:rPr>
          <w:rFonts w:ascii="Garamond" w:eastAsia="SimSun" w:hAnsi="Garamond"/>
          <w:b/>
          <w:iCs/>
          <w:kern w:val="2"/>
          <w:sz w:val="24"/>
          <w:szCs w:val="24"/>
          <w:lang w:eastAsia="hi-IN" w:bidi="hi-IN"/>
        </w:rPr>
      </w:pPr>
      <w:r w:rsidRPr="005200FD">
        <w:rPr>
          <w:rFonts w:ascii="Garamond" w:eastAsia="SimSun" w:hAnsi="Garamond"/>
          <w:b/>
          <w:iCs/>
          <w:kern w:val="2"/>
          <w:sz w:val="24"/>
          <w:szCs w:val="24"/>
          <w:lang w:eastAsia="hi-IN" w:bidi="hi-IN"/>
        </w:rPr>
        <w:t xml:space="preserve">Balatonrendes Község Önkormányzatának Polgármestere a katasztrófavédelemről és a hozzá kapcsolódó egyes törvények módosításáról szóló </w:t>
      </w:r>
    </w:p>
    <w:p w:rsidR="005200FD" w:rsidRPr="005200FD" w:rsidRDefault="005200FD" w:rsidP="005200FD">
      <w:pPr>
        <w:widowControl w:val="0"/>
        <w:spacing w:after="0" w:line="240" w:lineRule="auto"/>
        <w:jc w:val="center"/>
        <w:rPr>
          <w:rFonts w:ascii="Garamond" w:eastAsia="SimSun" w:hAnsi="Garamond"/>
          <w:b/>
          <w:iCs/>
          <w:kern w:val="2"/>
          <w:sz w:val="24"/>
          <w:szCs w:val="24"/>
          <w:lang w:eastAsia="hi-IN" w:bidi="hi-IN"/>
        </w:rPr>
      </w:pPr>
      <w:r w:rsidRPr="005200FD">
        <w:rPr>
          <w:rFonts w:ascii="Garamond" w:eastAsia="SimSun" w:hAnsi="Garamond"/>
          <w:b/>
          <w:iCs/>
          <w:kern w:val="2"/>
          <w:sz w:val="24"/>
          <w:szCs w:val="24"/>
          <w:lang w:eastAsia="hi-IN" w:bidi="hi-IN"/>
        </w:rPr>
        <w:t xml:space="preserve">2011. évi CXXVIII. törvény 46.§ (4) bekezdése szerinti </w:t>
      </w:r>
      <w:r w:rsidRPr="005200FD">
        <w:rPr>
          <w:rFonts w:ascii="Garamond" w:hAnsi="Garamond" w:cs="Garamond"/>
          <w:b/>
          <w:bCs/>
          <w:sz w:val="24"/>
          <w:szCs w:val="24"/>
        </w:rPr>
        <w:t>hatáskörében eljárva</w:t>
      </w:r>
      <w:r w:rsidRPr="005200FD">
        <w:rPr>
          <w:rFonts w:ascii="Garamond" w:eastAsia="SimSun" w:hAnsi="Garamond"/>
          <w:b/>
          <w:iCs/>
          <w:kern w:val="2"/>
          <w:sz w:val="24"/>
          <w:szCs w:val="24"/>
          <w:lang w:eastAsia="hi-IN" w:bidi="hi-IN"/>
        </w:rPr>
        <w:t xml:space="preserve">, </w:t>
      </w:r>
    </w:p>
    <w:p w:rsidR="005200FD" w:rsidRPr="005200FD" w:rsidRDefault="005200FD" w:rsidP="005200FD">
      <w:pPr>
        <w:widowControl w:val="0"/>
        <w:spacing w:after="0" w:line="240" w:lineRule="auto"/>
        <w:jc w:val="center"/>
        <w:rPr>
          <w:rFonts w:ascii="Garamond" w:eastAsia="SimSun" w:hAnsi="Garamond"/>
          <w:b/>
          <w:iCs/>
          <w:kern w:val="2"/>
          <w:sz w:val="24"/>
          <w:szCs w:val="24"/>
          <w:lang w:eastAsia="hi-IN" w:bidi="hi-IN"/>
        </w:rPr>
      </w:pPr>
      <w:r w:rsidRPr="005200FD">
        <w:rPr>
          <w:rFonts w:ascii="Garamond" w:eastAsia="SimSun" w:hAnsi="Garamond"/>
          <w:b/>
          <w:iCs/>
          <w:kern w:val="2"/>
          <w:sz w:val="24"/>
          <w:szCs w:val="24"/>
          <w:lang w:eastAsia="hi-IN" w:bidi="hi-IN"/>
        </w:rPr>
        <w:t xml:space="preserve">Balatonrendes Község Önkormányzata Képviselő-testületének </w:t>
      </w:r>
    </w:p>
    <w:p w:rsidR="005200FD" w:rsidRPr="005200FD" w:rsidRDefault="005200FD" w:rsidP="005200FD">
      <w:pPr>
        <w:widowControl w:val="0"/>
        <w:spacing w:after="0" w:line="240" w:lineRule="auto"/>
        <w:jc w:val="center"/>
        <w:rPr>
          <w:rFonts w:ascii="Garamond" w:eastAsia="SimSun" w:hAnsi="Garamond"/>
          <w:b/>
          <w:iCs/>
          <w:kern w:val="2"/>
          <w:sz w:val="24"/>
          <w:szCs w:val="24"/>
          <w:lang w:eastAsia="hi-IN" w:bidi="hi-IN"/>
        </w:rPr>
      </w:pPr>
      <w:r w:rsidRPr="005200FD">
        <w:rPr>
          <w:rFonts w:ascii="Garamond" w:eastAsia="SimSun" w:hAnsi="Garamond"/>
          <w:b/>
          <w:iCs/>
          <w:kern w:val="2"/>
          <w:sz w:val="24"/>
          <w:szCs w:val="24"/>
          <w:lang w:eastAsia="hi-IN" w:bidi="hi-IN"/>
        </w:rPr>
        <w:t>véleménye kikérésével és hozzájárulásával a következő</w:t>
      </w:r>
    </w:p>
    <w:p w:rsidR="005200FD" w:rsidRPr="005200FD" w:rsidRDefault="005200FD" w:rsidP="005200FD">
      <w:pPr>
        <w:widowControl w:val="0"/>
        <w:spacing w:after="0" w:line="240" w:lineRule="auto"/>
        <w:jc w:val="center"/>
        <w:rPr>
          <w:rFonts w:ascii="Garamond" w:eastAsia="SimSun" w:hAnsi="Garamond"/>
          <w:b/>
          <w:iCs/>
          <w:kern w:val="2"/>
          <w:sz w:val="24"/>
          <w:szCs w:val="24"/>
          <w:lang w:eastAsia="hi-IN" w:bidi="hi-IN"/>
        </w:rPr>
      </w:pPr>
      <w:r w:rsidRPr="005200FD">
        <w:rPr>
          <w:rFonts w:ascii="Garamond" w:eastAsia="SimSun" w:hAnsi="Garamond"/>
          <w:b/>
          <w:iCs/>
          <w:kern w:val="2"/>
          <w:sz w:val="24"/>
          <w:szCs w:val="24"/>
          <w:lang w:eastAsia="hi-IN" w:bidi="hi-IN"/>
        </w:rPr>
        <w:t>HATÁROZATOT</w:t>
      </w:r>
    </w:p>
    <w:p w:rsidR="005200FD" w:rsidRPr="005200FD" w:rsidRDefault="005200FD" w:rsidP="005200FD">
      <w:pPr>
        <w:widowControl w:val="0"/>
        <w:spacing w:after="0" w:line="240" w:lineRule="auto"/>
        <w:jc w:val="center"/>
        <w:rPr>
          <w:rFonts w:ascii="Garamond" w:eastAsia="SimSun" w:hAnsi="Garamond"/>
          <w:b/>
          <w:iCs/>
          <w:kern w:val="2"/>
          <w:sz w:val="24"/>
          <w:szCs w:val="24"/>
          <w:lang w:eastAsia="hi-IN" w:bidi="hi-IN"/>
        </w:rPr>
      </w:pPr>
      <w:r w:rsidRPr="005200FD">
        <w:rPr>
          <w:rFonts w:ascii="Garamond" w:eastAsia="SimSun" w:hAnsi="Garamond"/>
          <w:b/>
          <w:iCs/>
          <w:kern w:val="2"/>
          <w:sz w:val="24"/>
          <w:szCs w:val="24"/>
          <w:lang w:eastAsia="hi-IN" w:bidi="hi-IN"/>
        </w:rPr>
        <w:t>hozom.</w:t>
      </w:r>
    </w:p>
    <w:p w:rsidR="005200FD" w:rsidRPr="005200FD" w:rsidRDefault="005200FD" w:rsidP="005200FD">
      <w:pPr>
        <w:widowControl w:val="0"/>
        <w:spacing w:after="0" w:line="240" w:lineRule="auto"/>
        <w:jc w:val="center"/>
        <w:rPr>
          <w:rFonts w:ascii="Garamond" w:eastAsia="SimSun" w:hAnsi="Garamond"/>
          <w:b/>
          <w:iCs/>
          <w:kern w:val="2"/>
          <w:sz w:val="24"/>
          <w:szCs w:val="24"/>
          <w:lang w:eastAsia="hi-IN" w:bidi="hi-IN"/>
        </w:rPr>
      </w:pPr>
    </w:p>
    <w:p w:rsidR="005200FD" w:rsidRPr="005200FD" w:rsidRDefault="005200FD" w:rsidP="005200FD">
      <w:pPr>
        <w:widowControl w:val="0"/>
        <w:spacing w:after="0" w:line="240" w:lineRule="auto"/>
        <w:jc w:val="both"/>
        <w:rPr>
          <w:rFonts w:ascii="Garamond" w:eastAsia="SimSun" w:hAnsi="Garamond"/>
          <w:b/>
          <w:iCs/>
          <w:kern w:val="2"/>
          <w:sz w:val="24"/>
          <w:szCs w:val="24"/>
          <w:lang w:eastAsia="hi-IN" w:bidi="hi-IN"/>
        </w:rPr>
      </w:pPr>
      <w:r w:rsidRPr="005200FD">
        <w:rPr>
          <w:rFonts w:ascii="Garamond" w:hAnsi="Garamond" w:cs="Arial"/>
          <w:sz w:val="24"/>
          <w:szCs w:val="24"/>
          <w:shd w:val="clear" w:color="auto" w:fill="FFFFFF"/>
        </w:rPr>
        <w:t xml:space="preserve">Az élet- és vagyonbiztonságot veszélyeztető tömeges megbetegedést okozó humánjárvány következményeinek elhárítása, a magyar állampolgárok egészségének és életének megóvása érdekében </w:t>
      </w:r>
      <w:r w:rsidRPr="005200FD">
        <w:rPr>
          <w:rFonts w:ascii="Garamond" w:eastAsia="Calibri" w:hAnsi="Garamond" w:cs="MyriadPro-Bold"/>
          <w:sz w:val="24"/>
          <w:szCs w:val="24"/>
        </w:rPr>
        <w:t xml:space="preserve">Magyarország Kormánya által a 40/2020.(III.11.) Kormányrendeletben kihirdetett </w:t>
      </w:r>
      <w:r w:rsidRPr="005200FD">
        <w:rPr>
          <w:rFonts w:ascii="Garamond" w:hAnsi="Garamond" w:cs="Arial"/>
          <w:sz w:val="24"/>
          <w:szCs w:val="24"/>
          <w:shd w:val="clear" w:color="auto" w:fill="FFFFFF"/>
        </w:rPr>
        <w:t xml:space="preserve">veszélyhelyzetre tekintettel és </w:t>
      </w:r>
      <w:r w:rsidRPr="005200FD">
        <w:rPr>
          <w:rFonts w:ascii="Garamond" w:eastAsia="SimSun" w:hAnsi="Garamond"/>
          <w:kern w:val="2"/>
          <w:sz w:val="24"/>
          <w:szCs w:val="24"/>
          <w:lang w:eastAsia="hi-IN" w:bidi="hi-IN"/>
        </w:rPr>
        <w:t xml:space="preserve">a katasztrófavédelemről és a hozzá kapcsolódó egyes törvények módosításáról szóló 2011. évi CXXVIII. törvény 46.§ (4) bekezdése szerinti </w:t>
      </w:r>
      <w:r w:rsidRPr="005200FD">
        <w:rPr>
          <w:rFonts w:ascii="Garamond" w:hAnsi="Garamond" w:cs="Garamond"/>
          <w:sz w:val="24"/>
          <w:szCs w:val="24"/>
        </w:rPr>
        <w:t xml:space="preserve">hatáskörömben eljárva </w:t>
      </w:r>
      <w:r w:rsidRPr="005200FD">
        <w:rPr>
          <w:rFonts w:ascii="Garamond" w:eastAsia="SimSun" w:hAnsi="Garamond"/>
          <w:b/>
          <w:iCs/>
          <w:kern w:val="2"/>
          <w:sz w:val="24"/>
          <w:szCs w:val="24"/>
          <w:lang w:eastAsia="hi-IN" w:bidi="hi-IN"/>
        </w:rPr>
        <w:t xml:space="preserve">Balatonrendes Község Önkormányzata </w:t>
      </w:r>
      <w:r w:rsidRPr="005200FD">
        <w:rPr>
          <w:rFonts w:ascii="Garamond" w:hAnsi="Garamond" w:cs="Garamond"/>
          <w:b/>
          <w:sz w:val="24"/>
          <w:szCs w:val="24"/>
        </w:rPr>
        <w:t>Energiamegtakarítási intézkedési terv felülvizsgálatá</w:t>
      </w:r>
      <w:r w:rsidRPr="005200FD">
        <w:rPr>
          <w:rFonts w:ascii="Garamond" w:hAnsi="Garamond" w:cs="Garamond"/>
          <w:b/>
          <w:sz w:val="24"/>
          <w:szCs w:val="24"/>
        </w:rPr>
        <w:t xml:space="preserve">t elfogadom és felkérem a Badacsonytomaji Közös Önkormányzati Hivatal illetékes ügyintézőjét, hogy a </w:t>
      </w:r>
      <w:r w:rsidRPr="005200FD">
        <w:rPr>
          <w:rFonts w:ascii="Garamond" w:hAnsi="Garamond" w:cs="Garamond"/>
          <w:b/>
          <w:sz w:val="24"/>
          <w:szCs w:val="24"/>
        </w:rPr>
        <w:t xml:space="preserve">Nemzeti </w:t>
      </w:r>
      <w:proofErr w:type="spellStart"/>
      <w:r w:rsidRPr="005200FD">
        <w:rPr>
          <w:rFonts w:ascii="Garamond" w:hAnsi="Garamond" w:cs="Garamond"/>
          <w:b/>
          <w:sz w:val="24"/>
          <w:szCs w:val="24"/>
        </w:rPr>
        <w:t>Energetikusi</w:t>
      </w:r>
      <w:proofErr w:type="spellEnd"/>
      <w:r w:rsidRPr="005200FD">
        <w:rPr>
          <w:rFonts w:ascii="Garamond" w:hAnsi="Garamond" w:cs="Garamond"/>
          <w:b/>
          <w:sz w:val="24"/>
          <w:szCs w:val="24"/>
        </w:rPr>
        <w:t xml:space="preserve"> Hálózat részére</w:t>
      </w:r>
      <w:r w:rsidRPr="005200FD">
        <w:rPr>
          <w:rFonts w:ascii="Garamond" w:hAnsi="Garamond" w:cs="Garamond"/>
          <w:b/>
          <w:sz w:val="24"/>
          <w:szCs w:val="24"/>
        </w:rPr>
        <w:t xml:space="preserve"> küldje meg.</w:t>
      </w:r>
    </w:p>
    <w:p w:rsidR="005200FD" w:rsidRPr="005200FD" w:rsidRDefault="005200FD" w:rsidP="005200FD">
      <w:pPr>
        <w:widowControl w:val="0"/>
        <w:spacing w:after="0" w:line="240" w:lineRule="auto"/>
        <w:jc w:val="both"/>
        <w:rPr>
          <w:rFonts w:ascii="Garamond" w:hAnsi="Garamond"/>
          <w:color w:val="FF0000"/>
          <w:sz w:val="24"/>
          <w:szCs w:val="24"/>
        </w:rPr>
      </w:pPr>
    </w:p>
    <w:p w:rsidR="005200FD" w:rsidRPr="005200FD" w:rsidRDefault="005200FD" w:rsidP="005200FD">
      <w:pPr>
        <w:spacing w:after="0" w:line="240" w:lineRule="auto"/>
        <w:rPr>
          <w:rFonts w:ascii="Garamond" w:hAnsi="Garamond"/>
          <w:b/>
          <w:bCs/>
          <w:sz w:val="24"/>
          <w:szCs w:val="24"/>
        </w:rPr>
      </w:pPr>
      <w:r w:rsidRPr="005200FD">
        <w:rPr>
          <w:rFonts w:ascii="Garamond" w:hAnsi="Garamond"/>
          <w:b/>
          <w:bCs/>
          <w:sz w:val="24"/>
          <w:szCs w:val="24"/>
        </w:rPr>
        <w:t>Határidő:</w:t>
      </w:r>
      <w:r w:rsidRPr="005200FD">
        <w:rPr>
          <w:rFonts w:ascii="Garamond" w:hAnsi="Garamond"/>
          <w:b/>
          <w:bCs/>
          <w:sz w:val="24"/>
          <w:szCs w:val="24"/>
        </w:rPr>
        <w:tab/>
        <w:t>azonnal</w:t>
      </w:r>
    </w:p>
    <w:p w:rsidR="005200FD" w:rsidRPr="005200FD" w:rsidRDefault="005200FD" w:rsidP="005200FD">
      <w:pPr>
        <w:spacing w:after="0" w:line="240" w:lineRule="auto"/>
        <w:rPr>
          <w:rFonts w:ascii="Garamond" w:hAnsi="Garamond"/>
          <w:b/>
          <w:bCs/>
          <w:sz w:val="24"/>
          <w:szCs w:val="24"/>
        </w:rPr>
      </w:pPr>
      <w:r w:rsidRPr="005200FD">
        <w:rPr>
          <w:rFonts w:ascii="Garamond" w:hAnsi="Garamond"/>
          <w:b/>
          <w:bCs/>
          <w:sz w:val="24"/>
          <w:szCs w:val="24"/>
        </w:rPr>
        <w:t>Felelős:</w:t>
      </w:r>
      <w:r w:rsidRPr="005200FD">
        <w:rPr>
          <w:rFonts w:ascii="Garamond" w:hAnsi="Garamond"/>
          <w:b/>
          <w:bCs/>
          <w:sz w:val="24"/>
          <w:szCs w:val="24"/>
        </w:rPr>
        <w:tab/>
      </w:r>
      <w:r w:rsidRPr="005200FD">
        <w:rPr>
          <w:rFonts w:ascii="Garamond" w:hAnsi="Garamond" w:cs="Garamond"/>
          <w:b/>
          <w:bCs/>
          <w:sz w:val="24"/>
          <w:szCs w:val="24"/>
        </w:rPr>
        <w:t xml:space="preserve">Gyimesi Mónika </w:t>
      </w:r>
      <w:r w:rsidRPr="005200FD">
        <w:rPr>
          <w:rFonts w:ascii="Garamond" w:hAnsi="Garamond"/>
          <w:b/>
          <w:bCs/>
          <w:sz w:val="24"/>
          <w:szCs w:val="24"/>
        </w:rPr>
        <w:t>műszaki ügyintéző</w:t>
      </w:r>
    </w:p>
    <w:bookmarkEnd w:id="1"/>
    <w:p w:rsidR="003132D1" w:rsidRPr="005200FD" w:rsidRDefault="003132D1" w:rsidP="00641EAA">
      <w:pPr>
        <w:spacing w:after="0" w:line="240" w:lineRule="auto"/>
        <w:jc w:val="center"/>
        <w:rPr>
          <w:rFonts w:ascii="Garamond" w:hAnsi="Garamond" w:cs="Garamond"/>
          <w:b/>
          <w:bCs/>
          <w:i/>
          <w:sz w:val="24"/>
          <w:szCs w:val="24"/>
        </w:rPr>
      </w:pPr>
    </w:p>
    <w:p w:rsidR="00062D21" w:rsidRPr="005200FD" w:rsidRDefault="00062D21" w:rsidP="005F593F">
      <w:pPr>
        <w:spacing w:after="0" w:line="240" w:lineRule="auto"/>
        <w:ind w:left="708" w:firstLine="708"/>
        <w:rPr>
          <w:rFonts w:ascii="Garamond" w:hAnsi="Garamond" w:cs="Garamond"/>
          <w:b/>
          <w:bCs/>
          <w:sz w:val="24"/>
          <w:szCs w:val="24"/>
        </w:rPr>
      </w:pPr>
    </w:p>
    <w:sectPr w:rsidR="00062D21" w:rsidRPr="005200FD" w:rsidSect="003132D1">
      <w:headerReference w:type="default" r:id="rId9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8383E" w:rsidRDefault="0008383E">
      <w:pPr>
        <w:spacing w:after="0" w:line="240" w:lineRule="auto"/>
      </w:pPr>
      <w:r>
        <w:separator/>
      </w:r>
    </w:p>
  </w:endnote>
  <w:endnote w:type="continuationSeparator" w:id="0">
    <w:p w:rsidR="0008383E" w:rsidRDefault="00083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skerville Old Face">
    <w:charset w:val="00"/>
    <w:family w:val="roman"/>
    <w:pitch w:val="variable"/>
    <w:sig w:usb0="00000003" w:usb1="00000000" w:usb2="00000000" w:usb3="00000000" w:csb0="00000001" w:csb1="00000000"/>
  </w:font>
  <w:font w:name="MyriadPro-Bold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8383E" w:rsidRDefault="0008383E">
      <w:pPr>
        <w:spacing w:after="0" w:line="240" w:lineRule="auto"/>
      </w:pPr>
      <w:r>
        <w:separator/>
      </w:r>
    </w:p>
  </w:footnote>
  <w:footnote w:type="continuationSeparator" w:id="0">
    <w:p w:rsidR="0008383E" w:rsidRDefault="00083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71AF7" w:rsidRDefault="00E71AF7" w:rsidP="00E71AF7">
    <w:pPr>
      <w:pStyle w:val="lfej"/>
      <w:jc w:val="center"/>
    </w:pPr>
  </w:p>
  <w:p w:rsidR="00E71AF7" w:rsidRDefault="00E71AF7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D4AE9"/>
    <w:multiLevelType w:val="hybridMultilevel"/>
    <w:tmpl w:val="19F6793A"/>
    <w:lvl w:ilvl="0" w:tplc="016C0A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B34659"/>
    <w:multiLevelType w:val="hybridMultilevel"/>
    <w:tmpl w:val="883E279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252939"/>
    <w:multiLevelType w:val="hybridMultilevel"/>
    <w:tmpl w:val="BE101A2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C9F2CB4"/>
    <w:multiLevelType w:val="hybridMultilevel"/>
    <w:tmpl w:val="4742122A"/>
    <w:lvl w:ilvl="0" w:tplc="040E000F">
      <w:start w:val="1"/>
      <w:numFmt w:val="decimal"/>
      <w:lvlText w:val="%1."/>
      <w:lvlJc w:val="left"/>
      <w:pPr>
        <w:ind w:left="6" w:hanging="360"/>
      </w:pPr>
    </w:lvl>
    <w:lvl w:ilvl="1" w:tplc="040E0019" w:tentative="1">
      <w:start w:val="1"/>
      <w:numFmt w:val="lowerLetter"/>
      <w:lvlText w:val="%2."/>
      <w:lvlJc w:val="left"/>
      <w:pPr>
        <w:ind w:left="726" w:hanging="360"/>
      </w:pPr>
    </w:lvl>
    <w:lvl w:ilvl="2" w:tplc="040E001B" w:tentative="1">
      <w:start w:val="1"/>
      <w:numFmt w:val="lowerRoman"/>
      <w:lvlText w:val="%3."/>
      <w:lvlJc w:val="right"/>
      <w:pPr>
        <w:ind w:left="1446" w:hanging="180"/>
      </w:pPr>
    </w:lvl>
    <w:lvl w:ilvl="3" w:tplc="040E000F" w:tentative="1">
      <w:start w:val="1"/>
      <w:numFmt w:val="decimal"/>
      <w:lvlText w:val="%4."/>
      <w:lvlJc w:val="left"/>
      <w:pPr>
        <w:ind w:left="2166" w:hanging="360"/>
      </w:pPr>
    </w:lvl>
    <w:lvl w:ilvl="4" w:tplc="040E0019" w:tentative="1">
      <w:start w:val="1"/>
      <w:numFmt w:val="lowerLetter"/>
      <w:lvlText w:val="%5."/>
      <w:lvlJc w:val="left"/>
      <w:pPr>
        <w:ind w:left="2886" w:hanging="360"/>
      </w:pPr>
    </w:lvl>
    <w:lvl w:ilvl="5" w:tplc="040E001B" w:tentative="1">
      <w:start w:val="1"/>
      <w:numFmt w:val="lowerRoman"/>
      <w:lvlText w:val="%6."/>
      <w:lvlJc w:val="right"/>
      <w:pPr>
        <w:ind w:left="3606" w:hanging="180"/>
      </w:pPr>
    </w:lvl>
    <w:lvl w:ilvl="6" w:tplc="040E000F" w:tentative="1">
      <w:start w:val="1"/>
      <w:numFmt w:val="decimal"/>
      <w:lvlText w:val="%7."/>
      <w:lvlJc w:val="left"/>
      <w:pPr>
        <w:ind w:left="4326" w:hanging="360"/>
      </w:pPr>
    </w:lvl>
    <w:lvl w:ilvl="7" w:tplc="040E0019" w:tentative="1">
      <w:start w:val="1"/>
      <w:numFmt w:val="lowerLetter"/>
      <w:lvlText w:val="%8."/>
      <w:lvlJc w:val="left"/>
      <w:pPr>
        <w:ind w:left="5046" w:hanging="360"/>
      </w:pPr>
    </w:lvl>
    <w:lvl w:ilvl="8" w:tplc="040E001B" w:tentative="1">
      <w:start w:val="1"/>
      <w:numFmt w:val="lowerRoman"/>
      <w:lvlText w:val="%9."/>
      <w:lvlJc w:val="right"/>
      <w:pPr>
        <w:ind w:left="5766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ABB"/>
    <w:rsid w:val="00062D21"/>
    <w:rsid w:val="0008383E"/>
    <w:rsid w:val="000E3005"/>
    <w:rsid w:val="00100DA8"/>
    <w:rsid w:val="00105712"/>
    <w:rsid w:val="00191A2A"/>
    <w:rsid w:val="001B360B"/>
    <w:rsid w:val="001D675F"/>
    <w:rsid w:val="001F65E0"/>
    <w:rsid w:val="00230390"/>
    <w:rsid w:val="002709E8"/>
    <w:rsid w:val="00283ABB"/>
    <w:rsid w:val="002B60EA"/>
    <w:rsid w:val="003132D1"/>
    <w:rsid w:val="003434BB"/>
    <w:rsid w:val="003A2708"/>
    <w:rsid w:val="003F2BE1"/>
    <w:rsid w:val="00423D37"/>
    <w:rsid w:val="00443690"/>
    <w:rsid w:val="00450055"/>
    <w:rsid w:val="004A5F2C"/>
    <w:rsid w:val="005041D8"/>
    <w:rsid w:val="005200FD"/>
    <w:rsid w:val="00573B7F"/>
    <w:rsid w:val="005F593F"/>
    <w:rsid w:val="00615F8A"/>
    <w:rsid w:val="00641EAA"/>
    <w:rsid w:val="006648A9"/>
    <w:rsid w:val="006756AA"/>
    <w:rsid w:val="00677F36"/>
    <w:rsid w:val="006D10A3"/>
    <w:rsid w:val="00712AB8"/>
    <w:rsid w:val="007E5D01"/>
    <w:rsid w:val="00862B14"/>
    <w:rsid w:val="00936392"/>
    <w:rsid w:val="00AA68AA"/>
    <w:rsid w:val="00BD23AE"/>
    <w:rsid w:val="00C155DD"/>
    <w:rsid w:val="00C72578"/>
    <w:rsid w:val="00CA37FA"/>
    <w:rsid w:val="00CB46D9"/>
    <w:rsid w:val="00D84C98"/>
    <w:rsid w:val="00DE061F"/>
    <w:rsid w:val="00E43203"/>
    <w:rsid w:val="00E71AF7"/>
    <w:rsid w:val="00E926D2"/>
    <w:rsid w:val="00ED6305"/>
    <w:rsid w:val="00F62A2D"/>
    <w:rsid w:val="00F77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CD987"/>
  <w15:docId w15:val="{26D09DF5-F692-46B6-8CA2-402327745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3132D1"/>
    <w:pPr>
      <w:spacing w:before="480" w:after="0"/>
      <w:outlineLvl w:val="0"/>
    </w:pPr>
    <w:rPr>
      <w:rFonts w:ascii="Cambria" w:eastAsia="Times New Roman" w:hAnsi="Cambria" w:cs="Cambria"/>
      <w:b/>
      <w:bCs/>
      <w:sz w:val="28"/>
      <w:szCs w:val="28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283A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283ABB"/>
  </w:style>
  <w:style w:type="character" w:styleId="Hiperhivatkozs">
    <w:name w:val="Hyperlink"/>
    <w:basedOn w:val="Bekezdsalapbettpusa"/>
    <w:uiPriority w:val="99"/>
    <w:unhideWhenUsed/>
    <w:rsid w:val="00E71AF7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7E5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Kiemels2">
    <w:name w:val="Strong"/>
    <w:basedOn w:val="Bekezdsalapbettpusa"/>
    <w:uiPriority w:val="22"/>
    <w:qFormat/>
    <w:rsid w:val="007E5D01"/>
    <w:rPr>
      <w:b/>
      <w:bCs/>
    </w:rPr>
  </w:style>
  <w:style w:type="paragraph" w:styleId="llb">
    <w:name w:val="footer"/>
    <w:basedOn w:val="Norml"/>
    <w:link w:val="llbChar"/>
    <w:uiPriority w:val="99"/>
    <w:unhideWhenUsed/>
    <w:rsid w:val="004500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50055"/>
  </w:style>
  <w:style w:type="character" w:customStyle="1" w:styleId="Cmsor1Char">
    <w:name w:val="Címsor 1 Char"/>
    <w:basedOn w:val="Bekezdsalapbettpusa"/>
    <w:link w:val="Cmsor1"/>
    <w:rsid w:val="003132D1"/>
    <w:rPr>
      <w:rFonts w:ascii="Cambria" w:eastAsia="Times New Roman" w:hAnsi="Cambria" w:cs="Cambria"/>
      <w:b/>
      <w:bCs/>
      <w:sz w:val="28"/>
      <w:szCs w:val="28"/>
      <w:lang w:val="en-US" w:eastAsia="en-US"/>
    </w:rPr>
  </w:style>
  <w:style w:type="table" w:styleId="Rcsostblzat">
    <w:name w:val="Table Grid"/>
    <w:basedOn w:val="Normltblzat"/>
    <w:rsid w:val="00191A2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lWeb">
    <w:name w:val="Normal (Web)"/>
    <w:basedOn w:val="Norml"/>
    <w:uiPriority w:val="99"/>
    <w:semiHidden/>
    <w:unhideWhenUsed/>
    <w:rsid w:val="00712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8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50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82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24568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16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294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687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5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139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6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06585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56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3315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3809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7745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7795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4233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tijus.hu/optijus/lawtext/1-A1500057.T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797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Tünde</dc:creator>
  <cp:lastModifiedBy>Jegyző</cp:lastModifiedBy>
  <cp:revision>10</cp:revision>
  <dcterms:created xsi:type="dcterms:W3CDTF">2020-03-10T17:48:00Z</dcterms:created>
  <dcterms:modified xsi:type="dcterms:W3CDTF">2020-06-16T16:30:00Z</dcterms:modified>
</cp:coreProperties>
</file>